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7380"/>
      </w:tblGrid>
      <w:tr w:rsidR="00F955D3" w:rsidTr="008748EC">
        <w:tc>
          <w:tcPr>
            <w:tcW w:w="1908" w:type="dxa"/>
            <w:hideMark/>
          </w:tcPr>
          <w:p w:rsidR="00F955D3" w:rsidRPr="003F6756" w:rsidRDefault="00F955D3" w:rsidP="008748EC">
            <w:pPr>
              <w:pStyle w:val="a"/>
              <w:ind w:right="360"/>
              <w:rPr>
                <w:b/>
              </w:rPr>
            </w:pPr>
            <w:r>
              <w:rPr>
                <w:b/>
                <w:noProof/>
                <w:lang w:val="tr-TR" w:eastAsia="tr-TR"/>
              </w:rPr>
              <w:drawing>
                <wp:inline distT="0" distB="0" distL="0" distR="0">
                  <wp:extent cx="809625" cy="809625"/>
                  <wp:effectExtent l="0" t="0" r="9525" b="9525"/>
                  <wp:docPr id="1" name="Resim 1" descr="maviturkce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viturkce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0" w:type="dxa"/>
            <w:hideMark/>
          </w:tcPr>
          <w:p w:rsidR="00F955D3" w:rsidRPr="008770A8" w:rsidRDefault="00F955D3" w:rsidP="008748EC">
            <w:pPr>
              <w:pStyle w:val="a"/>
              <w:ind w:right="360"/>
              <w:jc w:val="center"/>
              <w:rPr>
                <w:b/>
                <w:sz w:val="22"/>
                <w:szCs w:val="22"/>
              </w:rPr>
            </w:pPr>
            <w:r w:rsidRPr="008770A8">
              <w:rPr>
                <w:b/>
                <w:sz w:val="22"/>
                <w:szCs w:val="22"/>
              </w:rPr>
              <w:t>T.C.</w:t>
            </w:r>
          </w:p>
          <w:p w:rsidR="00F955D3" w:rsidRPr="008770A8" w:rsidRDefault="00F955D3" w:rsidP="008748EC">
            <w:pPr>
              <w:pStyle w:val="a"/>
              <w:ind w:right="360"/>
              <w:jc w:val="center"/>
              <w:rPr>
                <w:b/>
                <w:sz w:val="22"/>
                <w:szCs w:val="22"/>
              </w:rPr>
            </w:pPr>
            <w:r w:rsidRPr="008770A8">
              <w:rPr>
                <w:b/>
                <w:sz w:val="22"/>
                <w:szCs w:val="22"/>
              </w:rPr>
              <w:t>ESKİŞEHİR OSMANGAZİ ÜNİVERSİTESİ REKTÖRLÜĞÜ</w:t>
            </w:r>
          </w:p>
          <w:p w:rsidR="00F955D3" w:rsidRDefault="00F955D3" w:rsidP="008748EC">
            <w:pPr>
              <w:pStyle w:val="a"/>
              <w:ind w:right="360"/>
              <w:jc w:val="center"/>
              <w:rPr>
                <w:b/>
                <w:sz w:val="28"/>
                <w:szCs w:val="28"/>
              </w:rPr>
            </w:pPr>
          </w:p>
          <w:p w:rsidR="00F955D3" w:rsidRDefault="00F955D3" w:rsidP="008748EC">
            <w:pPr>
              <w:pStyle w:val="a"/>
              <w:ind w:right="360"/>
              <w:jc w:val="center"/>
            </w:pPr>
            <w:proofErr w:type="spellStart"/>
            <w:r w:rsidRPr="008770A8">
              <w:rPr>
                <w:b/>
                <w:sz w:val="32"/>
                <w:szCs w:val="32"/>
              </w:rPr>
              <w:t>Kütüphane</w:t>
            </w:r>
            <w:proofErr w:type="spellEnd"/>
            <w:r w:rsidRPr="008770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770A8">
              <w:rPr>
                <w:b/>
                <w:sz w:val="32"/>
                <w:szCs w:val="32"/>
              </w:rPr>
              <w:t>ve</w:t>
            </w:r>
            <w:proofErr w:type="spellEnd"/>
            <w:r w:rsidRPr="008770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770A8">
              <w:rPr>
                <w:b/>
                <w:sz w:val="32"/>
                <w:szCs w:val="32"/>
              </w:rPr>
              <w:t>Dokümantasyon</w:t>
            </w:r>
            <w:proofErr w:type="spellEnd"/>
            <w:r w:rsidRPr="008770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770A8">
              <w:rPr>
                <w:b/>
                <w:sz w:val="32"/>
                <w:szCs w:val="32"/>
              </w:rPr>
              <w:t>Daire</w:t>
            </w:r>
            <w:proofErr w:type="spellEnd"/>
            <w:r w:rsidRPr="008770A8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8770A8">
              <w:rPr>
                <w:b/>
                <w:sz w:val="32"/>
                <w:szCs w:val="32"/>
              </w:rPr>
              <w:t>Başkanlığı</w:t>
            </w:r>
            <w:proofErr w:type="spellEnd"/>
          </w:p>
        </w:tc>
      </w:tr>
    </w:tbl>
    <w:p w:rsidR="00F955D3" w:rsidRDefault="00F955D3" w:rsidP="00F955D3">
      <w:pPr>
        <w:pStyle w:val="a"/>
        <w:ind w:right="360"/>
      </w:pPr>
    </w:p>
    <w:p w:rsidR="00F955D3" w:rsidRDefault="00F955D3" w:rsidP="00F955D3">
      <w:pPr>
        <w:rPr>
          <w:sz w:val="20"/>
          <w:szCs w:val="20"/>
        </w:rPr>
      </w:pPr>
    </w:p>
    <w:p w:rsidR="00F955D3" w:rsidRDefault="00F955D3" w:rsidP="00F955D3">
      <w:pPr>
        <w:jc w:val="right"/>
        <w:rPr>
          <w:sz w:val="20"/>
          <w:szCs w:val="20"/>
          <w:lang w:val="tr-TR"/>
        </w:rPr>
      </w:pPr>
      <w:r>
        <w:rPr>
          <w:sz w:val="20"/>
          <w:szCs w:val="20"/>
          <w:lang w:val="tr-TR"/>
        </w:rPr>
        <w:t>12.12</w:t>
      </w:r>
      <w:r>
        <w:rPr>
          <w:sz w:val="20"/>
          <w:szCs w:val="20"/>
          <w:lang w:val="tr-TR"/>
        </w:rPr>
        <w:t>.2023</w:t>
      </w:r>
    </w:p>
    <w:p w:rsidR="00F955D3" w:rsidRPr="00F66F91" w:rsidRDefault="00F955D3" w:rsidP="00F955D3">
      <w:pPr>
        <w:jc w:val="right"/>
        <w:rPr>
          <w:sz w:val="28"/>
          <w:szCs w:val="28"/>
        </w:rPr>
      </w:pPr>
    </w:p>
    <w:p w:rsidR="00F955D3" w:rsidRPr="002070B1" w:rsidRDefault="00F955D3" w:rsidP="00F955D3">
      <w:pPr>
        <w:jc w:val="center"/>
        <w:rPr>
          <w:b/>
          <w:bCs/>
          <w:sz w:val="36"/>
          <w:szCs w:val="36"/>
        </w:rPr>
      </w:pPr>
      <w:proofErr w:type="spellStart"/>
      <w:r w:rsidRPr="002070B1">
        <w:rPr>
          <w:b/>
          <w:bCs/>
          <w:sz w:val="36"/>
          <w:szCs w:val="36"/>
        </w:rPr>
        <w:t>Turnitin</w:t>
      </w:r>
      <w:proofErr w:type="spellEnd"/>
      <w:r w:rsidRPr="002070B1">
        <w:rPr>
          <w:b/>
          <w:bCs/>
          <w:sz w:val="36"/>
          <w:szCs w:val="36"/>
        </w:rPr>
        <w:t xml:space="preserve"> </w:t>
      </w:r>
      <w:proofErr w:type="spellStart"/>
      <w:r w:rsidRPr="002070B1">
        <w:rPr>
          <w:b/>
          <w:bCs/>
          <w:sz w:val="36"/>
          <w:szCs w:val="36"/>
        </w:rPr>
        <w:t>Duyurular</w:t>
      </w:r>
      <w:proofErr w:type="spellEnd"/>
    </w:p>
    <w:p w:rsidR="00C051A3" w:rsidRPr="002070B1" w:rsidRDefault="00C051A3"/>
    <w:p w:rsidR="00F955D3" w:rsidRDefault="00F955D3"/>
    <w:p w:rsidR="002070B1" w:rsidRPr="002070B1" w:rsidRDefault="002070B1"/>
    <w:p w:rsidR="002070B1" w:rsidRDefault="002070B1" w:rsidP="002070B1">
      <w:pPr>
        <w:pStyle w:val="NormalWeb"/>
        <w:spacing w:before="0" w:beforeAutospacing="0" w:after="0" w:afterAutospacing="0"/>
        <w:jc w:val="both"/>
        <w:rPr>
          <w:b/>
          <w:bCs/>
          <w:color w:val="000000"/>
        </w:rPr>
      </w:pPr>
    </w:p>
    <w:p w:rsidR="002070B1" w:rsidRPr="002070B1" w:rsidRDefault="002070B1" w:rsidP="00754A33">
      <w:pPr>
        <w:pStyle w:val="NormalWeb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2070B1">
        <w:rPr>
          <w:b/>
          <w:bCs/>
          <w:color w:val="000000"/>
          <w:sz w:val="28"/>
          <w:szCs w:val="28"/>
        </w:rPr>
        <w:t>Turnitin</w:t>
      </w:r>
      <w:proofErr w:type="spellEnd"/>
      <w:r w:rsidRPr="002070B1">
        <w:rPr>
          <w:b/>
          <w:bCs/>
          <w:color w:val="000000"/>
          <w:sz w:val="28"/>
          <w:szCs w:val="28"/>
        </w:rPr>
        <w:t xml:space="preserve"> Yeni </w:t>
      </w:r>
      <w:proofErr w:type="spellStart"/>
      <w:r w:rsidRPr="002070B1">
        <w:rPr>
          <w:b/>
          <w:bCs/>
          <w:color w:val="000000"/>
          <w:sz w:val="28"/>
          <w:szCs w:val="28"/>
        </w:rPr>
        <w:t>Arayüzü</w:t>
      </w:r>
      <w:proofErr w:type="spellEnd"/>
    </w:p>
    <w:p w:rsidR="002070B1" w:rsidRDefault="002070B1" w:rsidP="002070B1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</w:p>
    <w:p w:rsidR="002070B1" w:rsidRPr="002070B1" w:rsidRDefault="002070B1" w:rsidP="002070B1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</w:p>
    <w:p w:rsidR="00F955D3" w:rsidRPr="002070B1" w:rsidRDefault="00F955D3" w:rsidP="002070B1">
      <w:pPr>
        <w:pStyle w:val="NormalWeb"/>
        <w:spacing w:before="0" w:beforeAutospacing="0" w:after="0" w:afterAutospacing="0"/>
        <w:ind w:firstLine="708"/>
        <w:jc w:val="both"/>
        <w:rPr>
          <w:bCs/>
          <w:color w:val="000000"/>
        </w:rPr>
      </w:pPr>
      <w:r w:rsidRPr="002070B1">
        <w:rPr>
          <w:bCs/>
          <w:color w:val="000000"/>
        </w:rPr>
        <w:t xml:space="preserve">29 Kasım 2023 tarihi itibariyle, </w:t>
      </w:r>
      <w:proofErr w:type="spellStart"/>
      <w:r w:rsidRPr="002070B1">
        <w:rPr>
          <w:bCs/>
          <w:color w:val="000000"/>
        </w:rPr>
        <w:t>Turnitin'de</w:t>
      </w:r>
      <w:proofErr w:type="spellEnd"/>
      <w:r w:rsidRPr="002070B1">
        <w:rPr>
          <w:bCs/>
          <w:color w:val="000000"/>
        </w:rPr>
        <w:t xml:space="preserve"> bir belge yüklemek için, o sınıfa, öğrenci kaydedilmesi ve öğrencinin adına yükleme yapılması gerekmektedir. </w:t>
      </w:r>
      <w:proofErr w:type="spellStart"/>
      <w:r w:rsidRPr="002070B1">
        <w:rPr>
          <w:bCs/>
          <w:color w:val="000000"/>
        </w:rPr>
        <w:t>Turnitin'in</w:t>
      </w:r>
      <w:proofErr w:type="spellEnd"/>
      <w:r w:rsidRPr="002070B1">
        <w:rPr>
          <w:bCs/>
          <w:color w:val="000000"/>
        </w:rPr>
        <w:t xml:space="preserve"> bu özelliğe dair resmi duyurusunu, </w:t>
      </w:r>
      <w:hyperlink r:id="rId5" w:tgtFrame="_blank" w:history="1">
        <w:r w:rsidRPr="002070B1">
          <w:rPr>
            <w:rStyle w:val="Kpr"/>
            <w:bCs/>
          </w:rPr>
          <w:t>bu lin</w:t>
        </w:r>
        <w:r w:rsidRPr="002070B1">
          <w:rPr>
            <w:rStyle w:val="Kpr"/>
            <w:bCs/>
          </w:rPr>
          <w:t>k</w:t>
        </w:r>
        <w:r w:rsidRPr="002070B1">
          <w:rPr>
            <w:rStyle w:val="Kpr"/>
            <w:bCs/>
          </w:rPr>
          <w:t>te</w:t>
        </w:r>
      </w:hyperlink>
      <w:r w:rsidRPr="002070B1">
        <w:rPr>
          <w:bCs/>
          <w:color w:val="000000"/>
        </w:rPr>
        <w:t xml:space="preserve"> bulabilirsiniz.</w:t>
      </w:r>
    </w:p>
    <w:p w:rsidR="002070B1" w:rsidRPr="002070B1" w:rsidRDefault="002070B1" w:rsidP="002070B1">
      <w:pPr>
        <w:pStyle w:val="NormalWeb"/>
        <w:spacing w:before="0" w:beforeAutospacing="0" w:after="0" w:afterAutospacing="0"/>
        <w:jc w:val="both"/>
        <w:rPr>
          <w:bCs/>
          <w:color w:val="000000"/>
        </w:rPr>
      </w:pPr>
    </w:p>
    <w:p w:rsidR="002070B1" w:rsidRDefault="002070B1" w:rsidP="002070B1">
      <w:pPr>
        <w:shd w:val="clear" w:color="auto" w:fill="FFFFFF"/>
        <w:spacing w:after="150"/>
        <w:ind w:firstLine="708"/>
        <w:jc w:val="both"/>
        <w:rPr>
          <w:lang w:val="tr-TR" w:eastAsia="tr-TR"/>
        </w:rPr>
      </w:pPr>
      <w:proofErr w:type="spellStart"/>
      <w:r w:rsidRPr="002070B1">
        <w:rPr>
          <w:lang w:val="tr-TR" w:eastAsia="tr-TR"/>
        </w:rPr>
        <w:t>Turnitin</w:t>
      </w:r>
      <w:proofErr w:type="spellEnd"/>
      <w:r w:rsidRPr="002070B1">
        <w:rPr>
          <w:lang w:val="tr-TR" w:eastAsia="tr-TR"/>
        </w:rPr>
        <w:t xml:space="preserve"> programının yeni </w:t>
      </w:r>
      <w:proofErr w:type="spellStart"/>
      <w:r w:rsidRPr="002070B1">
        <w:rPr>
          <w:lang w:val="tr-TR" w:eastAsia="tr-TR"/>
        </w:rPr>
        <w:t>arayüzünde</w:t>
      </w:r>
      <w:proofErr w:type="spellEnd"/>
      <w:r w:rsidRPr="002070B1">
        <w:rPr>
          <w:lang w:val="tr-TR" w:eastAsia="tr-TR"/>
        </w:rPr>
        <w:t> ödev eklemeden önce öğrenciyi sınıfınıza eklemeniz gerekmektedir. Aşağıdaki linkten öğrenci ekleme hakkında bilgi alabilirsiniz.</w:t>
      </w:r>
    </w:p>
    <w:p w:rsidR="00754A33" w:rsidRPr="002070B1" w:rsidRDefault="00754A33" w:rsidP="002070B1">
      <w:pPr>
        <w:shd w:val="clear" w:color="auto" w:fill="FFFFFF"/>
        <w:spacing w:after="150"/>
        <w:ind w:firstLine="708"/>
        <w:jc w:val="both"/>
        <w:rPr>
          <w:lang w:val="tr-TR" w:eastAsia="tr-TR"/>
        </w:rPr>
      </w:pPr>
    </w:p>
    <w:p w:rsidR="002070B1" w:rsidRPr="002070B1" w:rsidRDefault="002070B1" w:rsidP="002070B1">
      <w:pPr>
        <w:shd w:val="clear" w:color="auto" w:fill="FFFFFF"/>
        <w:spacing w:after="150"/>
        <w:jc w:val="both"/>
        <w:rPr>
          <w:lang w:val="tr-TR" w:eastAsia="tr-TR"/>
        </w:rPr>
      </w:pPr>
      <w:hyperlink r:id="rId6" w:history="1">
        <w:r w:rsidRPr="002070B1">
          <w:rPr>
            <w:color w:val="337AB7"/>
            <w:u w:val="single"/>
            <w:lang w:val="tr-TR" w:eastAsia="tr-TR"/>
          </w:rPr>
          <w:t>https://help.turnitin.com/tr/fee</w:t>
        </w:r>
        <w:r w:rsidRPr="002070B1">
          <w:rPr>
            <w:color w:val="337AB7"/>
            <w:u w:val="single"/>
            <w:lang w:val="tr-TR" w:eastAsia="tr-TR"/>
          </w:rPr>
          <w:t>d</w:t>
        </w:r>
        <w:r w:rsidRPr="002070B1">
          <w:rPr>
            <w:color w:val="337AB7"/>
            <w:u w:val="single"/>
            <w:lang w:val="tr-TR" w:eastAsia="tr-TR"/>
          </w:rPr>
          <w:t>back-studio/ogretmenler/ogrencileri-yonetme.htm</w:t>
        </w:r>
      </w:hyperlink>
    </w:p>
    <w:p w:rsidR="002070B1" w:rsidRDefault="002070B1" w:rsidP="002070B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070B1" w:rsidRDefault="002070B1" w:rsidP="002070B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070B1" w:rsidRPr="002070B1" w:rsidRDefault="002070B1" w:rsidP="002070B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070B1" w:rsidRPr="002070B1" w:rsidRDefault="002070B1" w:rsidP="00754A33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2070B1">
        <w:rPr>
          <w:b/>
          <w:color w:val="000000"/>
          <w:sz w:val="28"/>
          <w:szCs w:val="28"/>
        </w:rPr>
        <w:t>Turnitin</w:t>
      </w:r>
      <w:proofErr w:type="spellEnd"/>
      <w:r w:rsidRPr="002070B1">
        <w:rPr>
          <w:b/>
          <w:color w:val="000000"/>
          <w:sz w:val="28"/>
          <w:szCs w:val="28"/>
        </w:rPr>
        <w:t xml:space="preserve"> Hızlı Gönder Özelliği</w:t>
      </w:r>
    </w:p>
    <w:p w:rsidR="002070B1" w:rsidRDefault="002070B1" w:rsidP="002070B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2070B1" w:rsidRPr="002070B1" w:rsidRDefault="002070B1" w:rsidP="002070B1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F955D3" w:rsidRPr="002070B1" w:rsidRDefault="00F955D3" w:rsidP="002070B1">
      <w:pPr>
        <w:ind w:firstLine="708"/>
        <w:jc w:val="both"/>
        <w:rPr>
          <w:shd w:val="clear" w:color="auto" w:fill="FFFFFF"/>
        </w:rPr>
      </w:pPr>
      <w:proofErr w:type="spellStart"/>
      <w:r w:rsidRPr="002070B1">
        <w:rPr>
          <w:shd w:val="clear" w:color="auto" w:fill="FFFFFF"/>
        </w:rPr>
        <w:t>Turnitin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veritabanında</w:t>
      </w:r>
      <w:proofErr w:type="spellEnd"/>
      <w:r w:rsidRPr="002070B1">
        <w:rPr>
          <w:shd w:val="clear" w:color="auto" w:fill="FFFFFF"/>
        </w:rPr>
        <w:t xml:space="preserve"> "</w:t>
      </w:r>
      <w:proofErr w:type="spellStart"/>
      <w:r w:rsidRPr="002070B1">
        <w:rPr>
          <w:shd w:val="clear" w:color="auto" w:fill="FFFFFF"/>
        </w:rPr>
        <w:t>Hızlı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Gönder</w:t>
      </w:r>
      <w:proofErr w:type="spellEnd"/>
      <w:r w:rsidRPr="002070B1">
        <w:rPr>
          <w:shd w:val="clear" w:color="auto" w:fill="FFFFFF"/>
        </w:rPr>
        <w:t xml:space="preserve">", </w:t>
      </w:r>
      <w:proofErr w:type="spellStart"/>
      <w:r w:rsidRPr="002070B1">
        <w:rPr>
          <w:shd w:val="clear" w:color="auto" w:fill="FFFFFF"/>
        </w:rPr>
        <w:t>alternatif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bir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yükleme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metodu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olarak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kullanılabilir</w:t>
      </w:r>
      <w:proofErr w:type="spellEnd"/>
      <w:r w:rsidRPr="002070B1">
        <w:rPr>
          <w:shd w:val="clear" w:color="auto" w:fill="FFFFFF"/>
        </w:rPr>
        <w:t xml:space="preserve">, </w:t>
      </w:r>
      <w:proofErr w:type="spellStart"/>
      <w:r w:rsidRPr="002070B1">
        <w:rPr>
          <w:shd w:val="clear" w:color="auto" w:fill="FFFFFF"/>
        </w:rPr>
        <w:t>ancak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belgeyi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yükleme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aşamasında</w:t>
      </w:r>
      <w:proofErr w:type="spellEnd"/>
      <w:r w:rsidRPr="002070B1">
        <w:rPr>
          <w:shd w:val="clear" w:color="auto" w:fill="FFFFFF"/>
        </w:rPr>
        <w:t xml:space="preserve">, "depo yok" </w:t>
      </w:r>
      <w:proofErr w:type="spellStart"/>
      <w:r w:rsidRPr="002070B1">
        <w:rPr>
          <w:shd w:val="clear" w:color="auto" w:fill="FFFFFF"/>
        </w:rPr>
        <w:t>seçimi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yapmanız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önem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taşımaktadır</w:t>
      </w:r>
      <w:proofErr w:type="spellEnd"/>
      <w:r w:rsidRPr="002070B1">
        <w:rPr>
          <w:shd w:val="clear" w:color="auto" w:fill="FFFFFF"/>
        </w:rPr>
        <w:t>. "</w:t>
      </w:r>
      <w:proofErr w:type="spellStart"/>
      <w:r w:rsidRPr="002070B1">
        <w:rPr>
          <w:shd w:val="clear" w:color="auto" w:fill="FFFFFF"/>
        </w:rPr>
        <w:t>Hızlı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Gönder</w:t>
      </w:r>
      <w:proofErr w:type="spellEnd"/>
      <w:r w:rsidRPr="002070B1">
        <w:rPr>
          <w:shd w:val="clear" w:color="auto" w:fill="FFFFFF"/>
        </w:rPr>
        <w:t xml:space="preserve">" </w:t>
      </w:r>
      <w:proofErr w:type="spellStart"/>
      <w:r w:rsidRPr="002070B1">
        <w:rPr>
          <w:shd w:val="clear" w:color="auto" w:fill="FFFFFF"/>
        </w:rPr>
        <w:t>özelliği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ile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ayrıntılı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bilgiyi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aşağıdaki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linklerde</w:t>
      </w:r>
      <w:proofErr w:type="spellEnd"/>
      <w:r w:rsidRPr="002070B1">
        <w:rPr>
          <w:shd w:val="clear" w:color="auto" w:fill="FFFFFF"/>
        </w:rPr>
        <w:t xml:space="preserve"> </w:t>
      </w:r>
      <w:proofErr w:type="spellStart"/>
      <w:r w:rsidRPr="002070B1">
        <w:rPr>
          <w:shd w:val="clear" w:color="auto" w:fill="FFFFFF"/>
        </w:rPr>
        <w:t>bulabilirsiniz</w:t>
      </w:r>
      <w:proofErr w:type="spellEnd"/>
      <w:r w:rsidRPr="002070B1">
        <w:rPr>
          <w:shd w:val="clear" w:color="auto" w:fill="FFFFFF"/>
        </w:rPr>
        <w:t>: </w:t>
      </w:r>
    </w:p>
    <w:p w:rsidR="00F955D3" w:rsidRDefault="00F955D3" w:rsidP="002070B1">
      <w:pPr>
        <w:jc w:val="both"/>
        <w:rPr>
          <w:shd w:val="clear" w:color="auto" w:fill="FFFFFF"/>
        </w:rPr>
      </w:pPr>
    </w:p>
    <w:p w:rsidR="00754A33" w:rsidRPr="002070B1" w:rsidRDefault="00754A33" w:rsidP="002070B1">
      <w:pPr>
        <w:jc w:val="both"/>
        <w:rPr>
          <w:shd w:val="clear" w:color="auto" w:fill="FFFFFF"/>
        </w:rPr>
      </w:pPr>
    </w:p>
    <w:p w:rsidR="00F955D3" w:rsidRPr="002070B1" w:rsidRDefault="00F955D3" w:rsidP="002070B1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7" w:tgtFrame="_blank" w:history="1">
        <w:r w:rsidRPr="002070B1">
          <w:rPr>
            <w:rStyle w:val="Kpr"/>
          </w:rPr>
          <w:t>Öğretmen hesabınızda "Hızlı Gönder" özelliğini aktif etme</w:t>
        </w:r>
      </w:hyperlink>
      <w:r w:rsidRPr="002070B1">
        <w:rPr>
          <w:color w:val="000000"/>
        </w:rPr>
        <w:t xml:space="preserve"> (kısa video)</w:t>
      </w:r>
    </w:p>
    <w:p w:rsidR="00F955D3" w:rsidRPr="002070B1" w:rsidRDefault="00F955D3" w:rsidP="002070B1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8" w:tgtFrame="_blank" w:history="1">
        <w:r w:rsidRPr="002070B1">
          <w:rPr>
            <w:rStyle w:val="Kpr"/>
          </w:rPr>
          <w:t>Hızlı Gönder özelliğini aktif etme</w:t>
        </w:r>
      </w:hyperlink>
      <w:r w:rsidRPr="002070B1">
        <w:rPr>
          <w:color w:val="000000"/>
        </w:rPr>
        <w:t xml:space="preserve"> (yardım sayfası)</w:t>
      </w:r>
    </w:p>
    <w:p w:rsidR="00F955D3" w:rsidRDefault="00F955D3" w:rsidP="002070B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hyperlink r:id="rId9" w:tgtFrame="_blank" w:history="1">
        <w:r w:rsidRPr="002070B1">
          <w:rPr>
            <w:rStyle w:val="Kpr"/>
          </w:rPr>
          <w:t>Hızlı Gönder özelliği ile yükleme yapma</w:t>
        </w:r>
      </w:hyperlink>
      <w:r w:rsidRPr="002070B1">
        <w:rPr>
          <w:color w:val="000000"/>
        </w:rPr>
        <w:t xml:space="preserve"> (yardım sayfası)</w:t>
      </w:r>
    </w:p>
    <w:p w:rsidR="00F955D3" w:rsidRDefault="00F955D3" w:rsidP="002070B1">
      <w:pPr>
        <w:jc w:val="both"/>
      </w:pPr>
      <w:bookmarkStart w:id="0" w:name="_GoBack"/>
      <w:bookmarkEnd w:id="0"/>
    </w:p>
    <w:sectPr w:rsidR="00F95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A8"/>
    <w:rsid w:val="002070B1"/>
    <w:rsid w:val="00754A33"/>
    <w:rsid w:val="009851A8"/>
    <w:rsid w:val="00C051A3"/>
    <w:rsid w:val="00F9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01DE"/>
  <w15:chartTrackingRefBased/>
  <w15:docId w15:val="{8233D54D-DB5E-45C1-A12F-08B5FD88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5D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">
    <w:basedOn w:val="Normal"/>
    <w:next w:val="stBilgi"/>
    <w:link w:val="stbilgiChar"/>
    <w:unhideWhenUsed/>
    <w:rsid w:val="00F955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"/>
    <w:rsid w:val="00F955D3"/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stBilgi">
    <w:name w:val="header"/>
    <w:basedOn w:val="Normal"/>
    <w:link w:val="stBilgiChar0"/>
    <w:uiPriority w:val="99"/>
    <w:semiHidden/>
    <w:unhideWhenUsed/>
    <w:rsid w:val="00F955D3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F955D3"/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character" w:styleId="Kpr">
    <w:name w:val="Hyperlink"/>
    <w:basedOn w:val="VarsaylanParagrafYazTipi"/>
    <w:uiPriority w:val="99"/>
    <w:semiHidden/>
    <w:unhideWhenUsed/>
    <w:rsid w:val="00F955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55D3"/>
    <w:pPr>
      <w:spacing w:before="100" w:beforeAutospacing="1" w:after="100" w:afterAutospacing="1"/>
    </w:pPr>
    <w:rPr>
      <w:rFonts w:eastAsiaTheme="minorHAnsi"/>
      <w:color w:val="auto"/>
      <w:lang w:val="tr-TR" w:eastAsia="tr-TR"/>
    </w:rPr>
  </w:style>
  <w:style w:type="character" w:styleId="zlenenKpr">
    <w:name w:val="FollowedHyperlink"/>
    <w:basedOn w:val="VarsaylanParagrafYazTipi"/>
    <w:uiPriority w:val="99"/>
    <w:semiHidden/>
    <w:unhideWhenUsed/>
    <w:rsid w:val="00F955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klock.titanhq.com/analyse?url=https%3A%2F%2Fgroove.turnitin.com%2Furl%2Fawyxtij1ja6w043ehynn6%2FaHR0cHM6Ly9oZWxwLnR1cm5pdGluLmNvbS90ci9vcmlnaW5hbGl0eS1jaGVjay9pbnN0cnVjdG9yL21ha2luZy1hLXN1Ym1pc3Npb24vYWN0aXZhdGluZy1xdWljay1zdWJtaXQuaHRtI2dyb292ZXN1bTotMTI3NTAyMDQ0OQ%253D%253D&amp;data=eJxNjslugzAURb-G7IqMTVBYsIiUFlIRqgwKhJ2nBogHRGwS9-vrdFXp6S7ucPRolkDGU4gQiL9XYMEyfbUhZzY000JmTJ7fp6YvVhSDxT3jN4vFG9FWUX4PYmAFvpFehlc9v_pTJrnpFcXKZ_84NuuMGe8BWgfww9910nrmobGT6n0_pFp6107CK364p-mHaMDJA8SId06p5OUXB0CLXVK6VLf181GqQ0TlcmS5sKWsZnJMAe3TmUqhcL3sSC4AP3pMfh6wS0eiKkDVeWB56koYdRgK27qoK5squshopKgaCYznS10B3LTdi-vzJ6uF30c_rP40uNlb_4fZQuYITGHrt-Skze60RdVp7XabPfjaB3CJNn_yC6-FdSc%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nklock.titanhq.com/analyse?url=https%3A%2F%2Fgroove.turnitin.com%2Furl%2Fawyxtij1ja6w043ehynn6%2FaHR0cHM6Ly9kcml2ZS5nb29nbGUuY29tL2ZpbGUvZC8xc1owMFlWV2FIOUNjZS0ydVpieGRrSUxkOEo3akQxSHkvdmlldz91c3A9c2hhcmluZyNncm9vdmVzdW06ODcwODc3Nzc5&amp;data=eJxNTEtvwjAY-zX0tiokUJFDD2ijdBIPjYqy9ZZ-yWhpHigkffDrF26TbMuyLUOaYC4oJgQtflco4qm5-lhwHzsbqZSrcmO_23wFDEWPVHSeybfaeA3iMVsgL1lXtyq-mv61t6kSrtXAdOj-_fi0ce7-mJH1DGcBV2tML2LnrW7DPgajQuqtDMqGaXTtbX5jyYAWRDST1skrz08I8n2ym2gHSuKqWOoaU11vz_4HU7fD1T34vnpfjTA3wz6TlxJnn8fz4VYVaOLlvRXbky3OY3fcGMK6r7HIu54rKfmTzoGsKeCmCd--mg4aFA1d-eQXlBw_YAgkhycs_wBNLWf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elp.turnitin.com/tr/feedback-studio/ogretmenler/ogrencileri-yonetme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inklock.titanhq.com/analyse?url=https%3A%2F%2Fsupportcenter.turnitin.com%2Fs%2Farticle%2FTurnitin-will-be-discontinuing-support-for-assignment-submission-upload-on-behalf-of-non-enrolled-student&amp;data=eJxNTU1rwzAM_TXJTSYkZXQHH3bY6A8Yo1fHVlJRWwq21f39qdDDQIL3ofcU_duc8H1elum0nacxednVYVLX61h8Kj-f9UqXcwzT2DzeNWRYRTliG06T5nBfqbhdHs_76gt24hjYvH896m-9H21YPob5y6bpcUjtEbljdV0rk8VclPI0bUPtFDMa-n6Z8EvZPiMkalHYFCXe4dUEm1QIrdHOxUpNXgsZFQY9soQEhla8hbyBbMDGkKvkjAla12SZP6IKX30%25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linklock.titanhq.com/analyse?url=https%3A%2F%2Fgroove.turnitin.com%2Furl%2Fawyxtij1ja6w043ehynn6%2FaHR0cHM6Ly9oZWxwLnR1cm5pdGluLmNvbS90ci9vcmlnaW5hbGl0eS1jaGVjay9pbnN0cnVjdG9yL21ha2luZy1hLXN1Ym1pc3Npb24vc3VibWl0dGluZy12aWEtcXVpY2stc3VibWl0Lmh0bSNncm9vdmVzdW06LTExMjI3NjY4NzI%253D&amp;data=eJxNkL1uwjAYRZ8mbI0cO0RkyFCpNCAZD1AlwOa_Egf_RIkdSJ--ZqhU6dMd7rk6w8erAgpZQoRA_r0BK1G5W0ilCKkfV6YSptmOZ7XbcApWUyXvgeo35oLlckpyEDS9M2XSm5tf-7Ey0ivLqY3snydUnffDlKD3BH7Gu43OzTL1YbQq7lPuTGzDqGPSx_L0qs96WjxAjmS3WFu8-t0R8N2hwEvpru3zge0x42Y9iFoHbMjMTiXgqpy50Za2647VGshT1NRNT5dyYJYAbpte1OWCYdZRqMN1yTp8JtnFZANHZGAwnzlqFGs1eHkjh7Tden5uhguc_B_DpgPsRCw35Rw_9CNaUOCv7fPQ7xHpLzn52SdwjT5-Aas5dg0%25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2023-12-12T06:12:00Z</dcterms:created>
  <dcterms:modified xsi:type="dcterms:W3CDTF">2023-12-12T06:36:00Z</dcterms:modified>
</cp:coreProperties>
</file>